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831F0" w14:textId="206B4941" w:rsidR="0045728F" w:rsidRDefault="00FA2C92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73469278" wp14:editId="182331EF">
            <wp:simplePos x="0" y="0"/>
            <wp:positionH relativeFrom="margin">
              <wp:align>center</wp:align>
            </wp:positionH>
            <wp:positionV relativeFrom="paragraph">
              <wp:posOffset>-248285</wp:posOffset>
            </wp:positionV>
            <wp:extent cx="3152775" cy="1076188"/>
            <wp:effectExtent l="0" t="0" r="0" b="0"/>
            <wp:wrapNone/>
            <wp:docPr id="2" name="Immagine 2" descr="F:\documenti\STAGIONI GOLDONI\STAGIONE 2016-2017\- APPLE\Logo 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i\STAGIONI GOLDONI\STAGIONE 2016-2017\- APPLE\Logo OPE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6851" w14:textId="77777777" w:rsidR="002F1BFB" w:rsidRDefault="002F1BFB"/>
    <w:p w14:paraId="737FBD0F" w14:textId="77777777" w:rsidR="002F1BFB" w:rsidRDefault="002F1BFB"/>
    <w:p w14:paraId="307CE76B" w14:textId="77777777" w:rsidR="002F1BFB" w:rsidRDefault="002F1BFB"/>
    <w:p w14:paraId="5DFFC59C" w14:textId="77777777" w:rsidR="002F1BFB" w:rsidRDefault="002F1BFB"/>
    <w:p w14:paraId="27DAB2F2" w14:textId="6BDC22CB" w:rsidR="002A174C" w:rsidRPr="00E55138" w:rsidRDefault="002A174C" w:rsidP="002A174C">
      <w:pPr>
        <w:pStyle w:val="Paragrafobase"/>
        <w:jc w:val="center"/>
        <w:rPr>
          <w:rFonts w:ascii="ITC Avant Garde Gothic" w:eastAsia="Times New Roman" w:hAnsi="ITC Avant Garde Gothic"/>
        </w:rPr>
      </w:pPr>
      <w:r>
        <w:rPr>
          <w:rFonts w:ascii="ITC Avant Garde Gothic" w:eastAsia="Times New Roman" w:hAnsi="ITC Avant Garde Gothic"/>
          <w:b/>
          <w:bCs/>
          <w:noProof/>
          <w:sz w:val="16"/>
          <w:szCs w:val="16"/>
        </w:rPr>
        <w:drawing>
          <wp:inline distT="0" distB="0" distL="0" distR="0" wp14:anchorId="57A5A6A3" wp14:editId="1A65C24A">
            <wp:extent cx="6838950" cy="5134971"/>
            <wp:effectExtent l="0" t="0" r="0" b="8890"/>
            <wp:docPr id="4" name="Immagine 4" descr="C:\Users\fbarsacchi\AppData\Local\Microsoft\Windows\Temporary Internet Files\Content.Word\Pubblicazione11_Pag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arsacchi\AppData\Local\Microsoft\Windows\Temporary Internet Files\Content.Word\Pubblicazione11_Pagina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r="3894" b="1762"/>
                    <a:stretch/>
                  </pic:blipFill>
                  <pic:spPr bwMode="auto">
                    <a:xfrm>
                      <a:off x="0" y="0"/>
                      <a:ext cx="6843265" cy="51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138">
        <w:rPr>
          <w:rFonts w:ascii="ITC Avant Garde Gothic" w:eastAsia="Times New Roman" w:hAnsi="ITC Avant Garde Gothic"/>
        </w:rPr>
        <w:t xml:space="preserve"> </w:t>
      </w:r>
    </w:p>
    <w:p w14:paraId="709293D3" w14:textId="70935AC6" w:rsidR="00E55138" w:rsidRPr="002A174C" w:rsidRDefault="00E55138" w:rsidP="002A174C">
      <w:pPr>
        <w:shd w:val="clear" w:color="auto" w:fill="FFFFFF"/>
        <w:jc w:val="center"/>
        <w:rPr>
          <w:rFonts w:ascii="ITC Avant Garde Gothic" w:eastAsia="Times New Roman" w:hAnsi="ITC Avant Garde Gothic"/>
          <w:sz w:val="28"/>
          <w:szCs w:val="28"/>
          <w:lang w:eastAsia="it-IT"/>
        </w:rPr>
      </w:pPr>
    </w:p>
    <w:p w14:paraId="098E2D45" w14:textId="3AF9325C" w:rsidR="002A174C" w:rsidRPr="00424E29" w:rsidRDefault="00E55138" w:rsidP="002A174C">
      <w:pPr>
        <w:shd w:val="clear" w:color="auto" w:fill="FFFFFF"/>
        <w:jc w:val="both"/>
        <w:rPr>
          <w:rFonts w:ascii="ITC Avant Garde Gothic" w:eastAsia="Times New Roman" w:hAnsi="ITC Avant Garde Gothic"/>
          <w:sz w:val="26"/>
          <w:szCs w:val="26"/>
          <w:lang w:eastAsia="it-IT"/>
        </w:rPr>
      </w:pPr>
      <w:r w:rsidRPr="00424E29">
        <w:rPr>
          <w:rFonts w:ascii="ITC Avant Garde Gothic" w:eastAsia="Times New Roman" w:hAnsi="ITC Avant Garde Gothic"/>
          <w:sz w:val="26"/>
          <w:szCs w:val="26"/>
          <w:lang w:eastAsia="it-IT"/>
        </w:rPr>
        <w:t>"...</w:t>
      </w:r>
      <w:r w:rsidRPr="00424E29">
        <w:rPr>
          <w:rFonts w:ascii="ITC Avant Garde Gothic" w:eastAsia="Times New Roman" w:hAnsi="ITC Avant Garde Gothic"/>
          <w:i/>
          <w:sz w:val="26"/>
          <w:szCs w:val="26"/>
          <w:lang w:eastAsia="it-IT"/>
        </w:rPr>
        <w:t>E così morivano di fame e d'inazione, perché ciascuna parte non voleva far nulla senza l'altra. E quando una delle due metà moriva, e l'altra sopravviveva, quest'ultima ne cercava un'altra e le si stringeva addosso - sia che incontrasse l'altra metà di genere femminile, cioè quella che noi oggi chiamiamo una donna, sia che ne incontrasse una di genere maschile. E così la specie si stava estinguendo.</w:t>
      </w:r>
      <w:r w:rsidRPr="00424E29">
        <w:rPr>
          <w:rFonts w:ascii="ITC Avant Garde Gothic" w:eastAsia="Times New Roman" w:hAnsi="ITC Avant Garde Gothic"/>
          <w:sz w:val="26"/>
          <w:szCs w:val="26"/>
          <w:lang w:eastAsia="it-IT"/>
        </w:rPr>
        <w:t xml:space="preserve">" </w:t>
      </w:r>
    </w:p>
    <w:p w14:paraId="7B800C6B" w14:textId="77777777" w:rsidR="002A174C" w:rsidRDefault="002A174C" w:rsidP="002A174C">
      <w:pPr>
        <w:shd w:val="clear" w:color="auto" w:fill="FFFFFF"/>
        <w:jc w:val="right"/>
        <w:rPr>
          <w:rFonts w:ascii="ITC Avant Garde Gothic" w:eastAsia="Times New Roman" w:hAnsi="ITC Avant Garde Gothic"/>
          <w:sz w:val="28"/>
          <w:szCs w:val="28"/>
          <w:lang w:eastAsia="it-IT"/>
        </w:rPr>
      </w:pPr>
      <w:r>
        <w:rPr>
          <w:rFonts w:ascii="ITC Avant Garde Gothic" w:eastAsia="Times New Roman" w:hAnsi="ITC Avant Garde Gothic"/>
          <w:sz w:val="28"/>
          <w:szCs w:val="28"/>
          <w:lang w:eastAsia="it-IT"/>
        </w:rPr>
        <w:t xml:space="preserve">Platone - </w:t>
      </w:r>
      <w:r w:rsidR="00E55138"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t>Simposio.</w:t>
      </w:r>
    </w:p>
    <w:p w14:paraId="22CB672D" w14:textId="392BC294" w:rsidR="00E55138" w:rsidRPr="002A174C" w:rsidRDefault="00E55138" w:rsidP="002A174C">
      <w:pPr>
        <w:shd w:val="clear" w:color="auto" w:fill="FFFFFF"/>
        <w:jc w:val="both"/>
        <w:rPr>
          <w:rFonts w:ascii="ITC Avant Garde Gothic" w:eastAsia="Times New Roman" w:hAnsi="ITC Avant Garde Gothic"/>
          <w:sz w:val="28"/>
          <w:szCs w:val="28"/>
          <w:lang w:eastAsia="it-IT"/>
        </w:rPr>
      </w:pPr>
      <w:r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br/>
        <w:t xml:space="preserve">La vita delle persone è una costante ricerca di unione e separazione. Ci si incontra a volte per non lasciarsi mai.  </w:t>
      </w:r>
      <w:proofErr w:type="spellStart"/>
      <w:r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t>Separarare</w:t>
      </w:r>
      <w:proofErr w:type="spellEnd"/>
      <w:r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t xml:space="preserve"> vuol dire anche ricucire, mettere insieme dei pezzi e creare qualcosa di nuovo che ci protegga e si prenda cura di noi.</w:t>
      </w:r>
      <w:r w:rsidRPr="002A174C">
        <w:rPr>
          <w:rFonts w:ascii="ITC Avant Garde Gothic" w:eastAsia="Times New Roman" w:hAnsi="ITC Avant Garde Gothic"/>
          <w:b/>
          <w:bCs/>
          <w:sz w:val="28"/>
          <w:szCs w:val="28"/>
          <w:lang w:eastAsia="it-IT"/>
        </w:rPr>
        <w:t> Le due metà </w:t>
      </w:r>
      <w:r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t>parla di come unione e separazione siano facce della stessa medaglia e di</w:t>
      </w:r>
      <w:r w:rsidR="00B504DE">
        <w:rPr>
          <w:rFonts w:ascii="ITC Avant Garde Gothic" w:eastAsia="Times New Roman" w:hAnsi="ITC Avant Garde Gothic"/>
          <w:sz w:val="28"/>
          <w:szCs w:val="28"/>
          <w:lang w:eastAsia="it-IT"/>
        </w:rPr>
        <w:t xml:space="preserve"> quanto il tessuto utilizzato (</w:t>
      </w:r>
      <w:bookmarkStart w:id="0" w:name="_GoBack"/>
      <w:bookmarkEnd w:id="0"/>
      <w:r w:rsidRPr="002A174C">
        <w:rPr>
          <w:rFonts w:ascii="ITC Avant Garde Gothic" w:eastAsia="Times New Roman" w:hAnsi="ITC Avant Garde Gothic"/>
          <w:sz w:val="28"/>
          <w:szCs w:val="28"/>
          <w:lang w:eastAsia="it-IT"/>
        </w:rPr>
        <w:t>fibre, nervi, naturale o sintetico) non sia una casualità ma una precisa scelta. </w:t>
      </w:r>
    </w:p>
    <w:p w14:paraId="2E44E856" w14:textId="77777777" w:rsidR="00E55138" w:rsidRPr="00E55138" w:rsidRDefault="00E55138" w:rsidP="002A174C">
      <w:pPr>
        <w:jc w:val="both"/>
        <w:rPr>
          <w:rFonts w:ascii="ITC Avant Garde Gothic" w:hAnsi="ITC Avant Garde Gothic"/>
        </w:rPr>
      </w:pPr>
    </w:p>
    <w:p w14:paraId="5661949D" w14:textId="3BC0158C" w:rsidR="00E80DF1" w:rsidRPr="00E55138" w:rsidRDefault="002A174C" w:rsidP="002A174C">
      <w:pPr>
        <w:jc w:val="both"/>
        <w:rPr>
          <w:rFonts w:ascii="ITC Avant Garde Gothic" w:hAnsi="ITC Avant Garde Gothic"/>
          <w:sz w:val="28"/>
          <w:szCs w:val="28"/>
        </w:rPr>
      </w:pPr>
      <w:r w:rsidRPr="00E55138">
        <w:rPr>
          <w:rFonts w:ascii="ITC Avant Garde Gothic" w:hAnsi="ITC Avant Garde Gothic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79E89552" wp14:editId="233FE931">
            <wp:simplePos x="0" y="0"/>
            <wp:positionH relativeFrom="margin">
              <wp:posOffset>922655</wp:posOffset>
            </wp:positionH>
            <wp:positionV relativeFrom="paragraph">
              <wp:posOffset>180975</wp:posOffset>
            </wp:positionV>
            <wp:extent cx="4800600" cy="447675"/>
            <wp:effectExtent l="0" t="0" r="0" b="0"/>
            <wp:wrapNone/>
            <wp:docPr id="3" name="Immagine 3" descr="F:\documenti\STAGIONI GOLDONI\STAGIONE 2016-2017\- APPLE\Loghi SO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i\STAGIONI GOLDONI\STAGIONE 2016-2017\- APPLE\Loghi SOCI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A19E0" w14:textId="07BEBF5D" w:rsidR="0015428D" w:rsidRPr="00E55138" w:rsidRDefault="0015428D" w:rsidP="002E05B8">
      <w:pPr>
        <w:jc w:val="center"/>
        <w:rPr>
          <w:rFonts w:ascii="ITC Avant Garde Gothic" w:hAnsi="ITC Avant Garde Gothic"/>
        </w:rPr>
      </w:pPr>
    </w:p>
    <w:sectPr w:rsidR="0015428D" w:rsidRPr="00E55138" w:rsidSect="002A17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DEF"/>
    <w:rsid w:val="000E1EF5"/>
    <w:rsid w:val="0015428D"/>
    <w:rsid w:val="00157B93"/>
    <w:rsid w:val="001A3074"/>
    <w:rsid w:val="00250DEF"/>
    <w:rsid w:val="002A174C"/>
    <w:rsid w:val="002E05B8"/>
    <w:rsid w:val="002F1BFB"/>
    <w:rsid w:val="00424E29"/>
    <w:rsid w:val="0045728F"/>
    <w:rsid w:val="00634547"/>
    <w:rsid w:val="006F63CC"/>
    <w:rsid w:val="00733152"/>
    <w:rsid w:val="00862460"/>
    <w:rsid w:val="009375B8"/>
    <w:rsid w:val="00B504DE"/>
    <w:rsid w:val="00B82BA3"/>
    <w:rsid w:val="00C14004"/>
    <w:rsid w:val="00C47C83"/>
    <w:rsid w:val="00C60457"/>
    <w:rsid w:val="00D26829"/>
    <w:rsid w:val="00E55138"/>
    <w:rsid w:val="00E558C8"/>
    <w:rsid w:val="00E80DF1"/>
    <w:rsid w:val="00ED620C"/>
    <w:rsid w:val="00FA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A6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E551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400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40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Mazziotta</dc:creator>
  <cp:keywords/>
  <dc:description/>
  <cp:lastModifiedBy>Federico Barsacchi</cp:lastModifiedBy>
  <cp:revision>4</cp:revision>
  <cp:lastPrinted>2017-05-11T11:53:00Z</cp:lastPrinted>
  <dcterms:created xsi:type="dcterms:W3CDTF">2017-05-11T11:53:00Z</dcterms:created>
  <dcterms:modified xsi:type="dcterms:W3CDTF">2017-05-11T12:28:00Z</dcterms:modified>
</cp:coreProperties>
</file>