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FE38B" w14:textId="766BA2DE" w:rsidR="000302C3" w:rsidRPr="003F7E32" w:rsidRDefault="000302C3" w:rsidP="002D1216">
      <w:pPr>
        <w:jc w:val="center"/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</w:pPr>
      <w:r w:rsidRPr="003F7E32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Il Teatro a Livorno</w:t>
      </w:r>
    </w:p>
    <w:p w14:paraId="0101F9CF" w14:textId="2BB3066D" w:rsidR="006948FA" w:rsidRDefault="006948FA" w:rsidP="002D1216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Sala Mascagni</w:t>
      </w:r>
      <w:r w:rsidR="000302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ore 17</w:t>
      </w:r>
    </w:p>
    <w:p w14:paraId="49FFFBDE" w14:textId="77777777" w:rsidR="002D1216" w:rsidRDefault="002D121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72115E59" w14:textId="346F58B4" w:rsidR="003F7E32" w:rsidRDefault="002D1216" w:rsidP="003F7E32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Mercoledì 10 gennaio</w:t>
      </w:r>
    </w:p>
    <w:p w14:paraId="40A6F526" w14:textId="0FD82508" w:rsidR="002D1216" w:rsidRDefault="002D1216" w:rsidP="003F7E32">
      <w:pPr>
        <w:jc w:val="center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dott.ssa Rossana Chiti</w:t>
      </w:r>
    </w:p>
    <w:p w14:paraId="5172AF00" w14:textId="3B8A3884" w:rsidR="002D1216" w:rsidRDefault="002D1216" w:rsidP="003F7E32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D12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</w:t>
      </w:r>
      <w:r w:rsidRPr="002D1216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Sguardo panoramico per una ricostruzione della vita musicale nella Livorno dell'Ottocento: fonti e curiosità</w:t>
      </w:r>
      <w:r w:rsidRPr="002D12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".</w:t>
      </w:r>
    </w:p>
    <w:p w14:paraId="6557C329" w14:textId="77777777" w:rsidR="002D1216" w:rsidRDefault="002D1216" w:rsidP="003F7E32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6D4A833D" w14:textId="2EAAB4C1" w:rsidR="003F7E32" w:rsidRDefault="002D1216" w:rsidP="003F7E32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Mercoledì 31 gennaio</w:t>
      </w:r>
    </w:p>
    <w:p w14:paraId="1F1DA264" w14:textId="5EA7FAB9" w:rsidR="002D1216" w:rsidRDefault="002D1216" w:rsidP="003F7E32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prof. Paolo Edoardo Fornaciari</w:t>
      </w:r>
    </w:p>
    <w:p w14:paraId="795A252C" w14:textId="4321A83C" w:rsidR="002D1216" w:rsidRDefault="002D1216" w:rsidP="003F7E32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“</w:t>
      </w:r>
      <w:r w:rsidR="000278E2" w:rsidRPr="000278E2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Dal </w:t>
      </w:r>
      <w:proofErr w:type="spellStart"/>
      <w:r w:rsidR="000278E2" w:rsidRPr="000278E2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contrafactum</w:t>
      </w:r>
      <w:proofErr w:type="spellEnd"/>
      <w:r w:rsidR="000278E2" w:rsidRPr="000278E2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alla melodia - le canzoni del "Diario livornese" di Pietro Martini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”</w:t>
      </w:r>
    </w:p>
    <w:p w14:paraId="2A987CBA" w14:textId="77777777" w:rsidR="002D1216" w:rsidRDefault="002D1216" w:rsidP="003F7E32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219BB66C" w14:textId="65E50EE7" w:rsidR="003F7E32" w:rsidRDefault="002D1216" w:rsidP="003F7E32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Mercoledì 7 febbraio</w:t>
      </w:r>
    </w:p>
    <w:p w14:paraId="0956305A" w14:textId="1F799600" w:rsidR="002D1216" w:rsidRDefault="002D1216" w:rsidP="003F7E32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dott. Giuseppe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Donateo</w:t>
      </w:r>
      <w:proofErr w:type="spellEnd"/>
    </w:p>
    <w:p w14:paraId="08394E46" w14:textId="5003E791" w:rsidR="002D1216" w:rsidRDefault="002D1216" w:rsidP="003F7E32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“</w:t>
      </w:r>
      <w:proofErr w:type="spellStart"/>
      <w:r w:rsidRPr="000278E2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Niccodemi</w:t>
      </w:r>
      <w:proofErr w:type="spellEnd"/>
      <w:r w:rsidRPr="000278E2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librettista e romanziere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”</w:t>
      </w:r>
    </w:p>
    <w:p w14:paraId="25D96169" w14:textId="77777777" w:rsidR="002D1216" w:rsidRDefault="002D1216" w:rsidP="003F7E32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21B7FC2F" w14:textId="77777777" w:rsidR="003F7E32" w:rsidRDefault="002D1216" w:rsidP="003F7E32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Mercoledì 21 febbraio</w:t>
      </w:r>
    </w:p>
    <w:p w14:paraId="45C641AD" w14:textId="167C4EED" w:rsidR="002D1216" w:rsidRDefault="002D1216" w:rsidP="003F7E32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prof.ssa Clara Errico e Michele Montanelli</w:t>
      </w:r>
    </w:p>
    <w:p w14:paraId="2609A150" w14:textId="0C65342F" w:rsidR="002D1216" w:rsidRDefault="002D1216" w:rsidP="003F7E32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“</w:t>
      </w:r>
      <w:r w:rsidRPr="000278E2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Il Regio Teatro Rossini di Livorno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”</w:t>
      </w:r>
    </w:p>
    <w:p w14:paraId="1919A35E" w14:textId="77777777" w:rsidR="000278E2" w:rsidRDefault="000278E2" w:rsidP="003F7E32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489FFC74" w14:textId="39EC942B" w:rsidR="003F7E32" w:rsidRDefault="000278E2" w:rsidP="003F7E32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Martedì 12 marzo</w:t>
      </w:r>
    </w:p>
    <w:p w14:paraId="30DCA161" w14:textId="3621C56F" w:rsidR="000278E2" w:rsidRDefault="000278E2" w:rsidP="003F7E32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prof. Massimo Signorini</w:t>
      </w:r>
    </w:p>
    <w:p w14:paraId="6268F47B" w14:textId="6B8F8470" w:rsidR="000278E2" w:rsidRDefault="000278E2" w:rsidP="003F7E32">
      <w:pPr>
        <w:jc w:val="center"/>
        <w:rPr>
          <w:rStyle w:val="Enfasigrassetto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“</w:t>
      </w:r>
      <w:r w:rsidRPr="00181EFC">
        <w:rPr>
          <w:rStyle w:val="Enfasigrassetto"/>
          <w:rFonts w:ascii="Times New Roman" w:hAnsi="Times New Roman" w:cs="Times New Roman"/>
          <w:b w:val="0"/>
          <w:bCs w:val="0"/>
          <w:i/>
          <w:iCs/>
          <w:color w:val="222222"/>
          <w:sz w:val="28"/>
          <w:szCs w:val="28"/>
          <w:shd w:val="clear" w:color="auto" w:fill="FFFFFF"/>
        </w:rPr>
        <w:t>Elenco degli organi ed harmonium a Livorno e provincia dal XVI secolo ad oggi</w:t>
      </w:r>
      <w:r w:rsidRPr="00181EFC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  <w:br/>
      </w:r>
      <w:r w:rsidRPr="00181EFC">
        <w:rPr>
          <w:rStyle w:val="Enfasigrassetto"/>
          <w:rFonts w:ascii="Times New Roman" w:hAnsi="Times New Roman" w:cs="Times New Roman"/>
          <w:b w:val="0"/>
          <w:bCs w:val="0"/>
          <w:i/>
          <w:iCs/>
          <w:color w:val="222222"/>
          <w:sz w:val="28"/>
          <w:szCs w:val="28"/>
          <w:shd w:val="clear" w:color="auto" w:fill="FFFFFF"/>
        </w:rPr>
        <w:t xml:space="preserve">   Piccoli e grandi organi sostituiti, scomparsi, distrutti e attualmente funzionanti</w:t>
      </w:r>
      <w:r w:rsidRPr="000278E2">
        <w:rPr>
          <w:rStyle w:val="Enfasigrassetto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  <w:t> </w:t>
      </w:r>
      <w:r>
        <w:rPr>
          <w:rStyle w:val="Enfasigrassetto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  <w:t>“</w:t>
      </w:r>
    </w:p>
    <w:p w14:paraId="428BC2C1" w14:textId="77777777" w:rsidR="000278E2" w:rsidRDefault="000278E2" w:rsidP="003F7E32">
      <w:pPr>
        <w:jc w:val="center"/>
        <w:rPr>
          <w:rStyle w:val="Enfasigrassetto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</w:pPr>
    </w:p>
    <w:p w14:paraId="3DBA7034" w14:textId="77777777" w:rsidR="003F7E32" w:rsidRDefault="002E048E" w:rsidP="003F7E32">
      <w:pPr>
        <w:jc w:val="center"/>
        <w:rPr>
          <w:rStyle w:val="Enfasigrassetto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</w:pPr>
      <w:r>
        <w:rPr>
          <w:rStyle w:val="Enfasigrassetto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  <w:t>Venerdì 22</w:t>
      </w:r>
      <w:r w:rsidR="000278E2">
        <w:rPr>
          <w:rStyle w:val="Enfasigrassetto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  <w:t xml:space="preserve"> marzo</w:t>
      </w:r>
    </w:p>
    <w:p w14:paraId="576652C3" w14:textId="43FD06B2" w:rsidR="000278E2" w:rsidRDefault="000278E2" w:rsidP="003F7E32">
      <w:pPr>
        <w:jc w:val="center"/>
        <w:rPr>
          <w:rStyle w:val="Enfasigrassetto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</w:pPr>
      <w:proofErr w:type="spellStart"/>
      <w:r>
        <w:rPr>
          <w:rStyle w:val="Enfasigrassetto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  <w:t>dott.sse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  <w:t xml:space="preserve"> Giulia Perni e Alessandra Rey</w:t>
      </w:r>
    </w:p>
    <w:p w14:paraId="5C7BF383" w14:textId="08D6620F" w:rsidR="002D1216" w:rsidRPr="002D1216" w:rsidRDefault="000278E2" w:rsidP="00181E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278E2">
        <w:rPr>
          <w:rStyle w:val="Enfasigrassetto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  <w:t>“</w:t>
      </w:r>
      <w:r w:rsidRPr="00181EFC">
        <w:rPr>
          <w:rStyle w:val="Enfasigrassetto"/>
          <w:rFonts w:ascii="Times New Roman" w:hAnsi="Times New Roman" w:cs="Times New Roman"/>
          <w:b w:val="0"/>
          <w:bCs w:val="0"/>
          <w:i/>
          <w:iCs/>
          <w:color w:val="222222"/>
          <w:sz w:val="28"/>
          <w:szCs w:val="28"/>
          <w:shd w:val="clear" w:color="auto" w:fill="FFFFFF"/>
        </w:rPr>
        <w:t>I Tommasi, un dialogo tra colori e not</w:t>
      </w:r>
      <w:r w:rsidR="00617D92">
        <w:rPr>
          <w:rStyle w:val="Enfasigrassetto"/>
          <w:rFonts w:ascii="Times New Roman" w:hAnsi="Times New Roman" w:cs="Times New Roman"/>
          <w:b w:val="0"/>
          <w:bCs w:val="0"/>
          <w:i/>
          <w:iCs/>
          <w:color w:val="222222"/>
          <w:sz w:val="28"/>
          <w:szCs w:val="28"/>
          <w:shd w:val="clear" w:color="auto" w:fill="FFFFFF"/>
        </w:rPr>
        <w:t>e</w:t>
      </w:r>
      <w:r>
        <w:rPr>
          <w:rStyle w:val="Enfasigrassetto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  <w:t>”</w:t>
      </w:r>
      <w:r w:rsidR="00181EFC">
        <w:rPr>
          <w:rStyle w:val="Enfasigrassetto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  <w:t xml:space="preserve"> </w:t>
      </w:r>
    </w:p>
    <w:sectPr w:rsidR="002D1216" w:rsidRPr="002D12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16"/>
    <w:rsid w:val="000278E2"/>
    <w:rsid w:val="000302C3"/>
    <w:rsid w:val="00181EFC"/>
    <w:rsid w:val="002D1216"/>
    <w:rsid w:val="002E048E"/>
    <w:rsid w:val="003F7E32"/>
    <w:rsid w:val="00504AF3"/>
    <w:rsid w:val="00617D92"/>
    <w:rsid w:val="006948FA"/>
    <w:rsid w:val="006E0F60"/>
    <w:rsid w:val="007F4BBE"/>
    <w:rsid w:val="00EF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D6E9"/>
  <w15:chartTrackingRefBased/>
  <w15:docId w15:val="{922A0F55-4C1A-439D-8478-7C27A66E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27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montanelli</dc:creator>
  <cp:keywords/>
  <dc:description/>
  <cp:lastModifiedBy>Sara Martini</cp:lastModifiedBy>
  <cp:revision>13</cp:revision>
  <cp:lastPrinted>2023-11-13T09:22:00Z</cp:lastPrinted>
  <dcterms:created xsi:type="dcterms:W3CDTF">2023-11-06T12:25:00Z</dcterms:created>
  <dcterms:modified xsi:type="dcterms:W3CDTF">2023-11-13T09:22:00Z</dcterms:modified>
</cp:coreProperties>
</file>